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6E8" w:rsidRDefault="00E526E8" w:rsidP="00C458C4">
      <w:pPr>
        <w:jc w:val="center"/>
        <w:rPr>
          <w:rFonts w:ascii="Times New Roman" w:hAnsi="Times New Roman"/>
          <w:b/>
          <w:sz w:val="28"/>
          <w:szCs w:val="28"/>
        </w:rPr>
      </w:pPr>
      <w:r w:rsidRPr="00C458C4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E526E8" w:rsidRDefault="00E526E8" w:rsidP="008749F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C458C4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458C4">
        <w:rPr>
          <w:rFonts w:ascii="Times New Roman" w:hAnsi="Times New Roman" w:cs="Times New Roman"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458C4">
        <w:rPr>
          <w:rFonts w:ascii="Times New Roman" w:hAnsi="Times New Roman" w:cs="Times New Roman"/>
          <w:sz w:val="24"/>
          <w:szCs w:val="24"/>
        </w:rPr>
        <w:t xml:space="preserve"> Думы Ольгинского муниципального района </w:t>
      </w:r>
    </w:p>
    <w:p w:rsidR="00E526E8" w:rsidRPr="007672C1" w:rsidRDefault="00E526E8" w:rsidP="007672C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672C1">
        <w:rPr>
          <w:rFonts w:ascii="Times New Roman" w:hAnsi="Times New Roman" w:cs="Times New Roman"/>
          <w:sz w:val="24"/>
          <w:szCs w:val="24"/>
        </w:rPr>
        <w:t>О принятии Ольгинским муниципальным районом части полномочий по решению вопросов местного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72C1">
        <w:rPr>
          <w:rFonts w:ascii="Times New Roman" w:hAnsi="Times New Roman" w:cs="Times New Roman"/>
          <w:sz w:val="24"/>
          <w:szCs w:val="24"/>
        </w:rPr>
        <w:t>значения городского и сельских поселений на 2021 год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526E8" w:rsidRDefault="00E526E8" w:rsidP="007672C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526E8" w:rsidRDefault="00E526E8" w:rsidP="007672C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26E8" w:rsidRPr="007672C1" w:rsidRDefault="00E526E8" w:rsidP="007672C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672C1">
        <w:rPr>
          <w:rFonts w:ascii="Times New Roman" w:hAnsi="Times New Roman"/>
          <w:sz w:val="24"/>
          <w:szCs w:val="24"/>
        </w:rPr>
        <w:t xml:space="preserve">Условием </w:t>
      </w:r>
      <w:r>
        <w:rPr>
          <w:rFonts w:ascii="Times New Roman" w:hAnsi="Times New Roman"/>
          <w:sz w:val="24"/>
          <w:szCs w:val="24"/>
        </w:rPr>
        <w:t>принятия</w:t>
      </w:r>
      <w:r w:rsidRPr="007672C1">
        <w:rPr>
          <w:rFonts w:ascii="Times New Roman" w:hAnsi="Times New Roman"/>
          <w:sz w:val="24"/>
          <w:szCs w:val="24"/>
        </w:rPr>
        <w:t xml:space="preserve"> части полномочий органов местного самоуправления является установление объективной необходимости и целесообразности их реализации другим муниципальным образованием. </w:t>
      </w:r>
      <w:r>
        <w:rPr>
          <w:rFonts w:ascii="Times New Roman" w:hAnsi="Times New Roman"/>
          <w:sz w:val="24"/>
          <w:szCs w:val="24"/>
        </w:rPr>
        <w:t>П</w:t>
      </w:r>
      <w:r w:rsidRPr="007672C1">
        <w:rPr>
          <w:rFonts w:ascii="Times New Roman" w:hAnsi="Times New Roman"/>
          <w:sz w:val="24"/>
          <w:szCs w:val="24"/>
        </w:rPr>
        <w:t>ереда</w:t>
      </w:r>
      <w:r>
        <w:rPr>
          <w:rFonts w:ascii="Times New Roman" w:hAnsi="Times New Roman"/>
          <w:sz w:val="24"/>
          <w:szCs w:val="24"/>
        </w:rPr>
        <w:t>ются</w:t>
      </w:r>
      <w:r w:rsidRPr="007672C1">
        <w:rPr>
          <w:rFonts w:ascii="Times New Roman" w:hAnsi="Times New Roman"/>
          <w:sz w:val="24"/>
          <w:szCs w:val="24"/>
        </w:rPr>
        <w:t xml:space="preserve"> только те полномочи</w:t>
      </w:r>
      <w:r>
        <w:rPr>
          <w:rFonts w:ascii="Times New Roman" w:hAnsi="Times New Roman"/>
          <w:sz w:val="24"/>
          <w:szCs w:val="24"/>
        </w:rPr>
        <w:t>я</w:t>
      </w:r>
      <w:r w:rsidRPr="007672C1">
        <w:rPr>
          <w:rFonts w:ascii="Times New Roman" w:hAnsi="Times New Roman"/>
          <w:sz w:val="24"/>
          <w:szCs w:val="24"/>
        </w:rPr>
        <w:t>, которые могут быть реализованы без ущерба для собственных интересов обеих сторон соглашения, исходя из социально-экономических условий и интересов населения соответствующего муниципального образования, более эффективного решения вопросов местного значения.</w:t>
      </w:r>
      <w:r>
        <w:rPr>
          <w:rFonts w:ascii="Times New Roman" w:hAnsi="Times New Roman"/>
          <w:sz w:val="24"/>
          <w:szCs w:val="24"/>
        </w:rPr>
        <w:t xml:space="preserve"> Муниципальными комитетами поселений были приняты решения о передаче части полномочий по вопросам местного значения Ольгинскому муниципальному району в 2021 году (Ольгинское городское поселение №16 от 10.12.2020г., Пермское сельское поселение №3 от 21.12.2020г.,Весёлояровское сельское поселение №6 от 21.12.2020г., Моряк-Рыболовское сельское поселение №7 от 14.12.2020 г., Молдавановское сельское поселение №12 от 17.12.2020 г., Тимофеевское сельское поселение №11 от 13.11.2020 г., Милоградовское сельское поселение №7 от 18.12.2020 г.</w:t>
      </w:r>
    </w:p>
    <w:p w:rsidR="00E526E8" w:rsidRPr="007672C1" w:rsidRDefault="00E526E8" w:rsidP="007672C1">
      <w:pPr>
        <w:pStyle w:val="Default"/>
        <w:spacing w:line="360" w:lineRule="auto"/>
        <w:jc w:val="both"/>
      </w:pPr>
      <w:r>
        <w:tab/>
      </w:r>
    </w:p>
    <w:p w:rsidR="00E526E8" w:rsidRPr="00B95100" w:rsidRDefault="00E526E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E526E8" w:rsidRPr="00B95100" w:rsidSect="005A7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58C4"/>
    <w:rsid w:val="000D1731"/>
    <w:rsid w:val="00102813"/>
    <w:rsid w:val="00171A91"/>
    <w:rsid w:val="00192936"/>
    <w:rsid w:val="00333537"/>
    <w:rsid w:val="003573BD"/>
    <w:rsid w:val="00482F6C"/>
    <w:rsid w:val="00511B63"/>
    <w:rsid w:val="005A79DE"/>
    <w:rsid w:val="00614E97"/>
    <w:rsid w:val="006B250C"/>
    <w:rsid w:val="007672C1"/>
    <w:rsid w:val="00787ABD"/>
    <w:rsid w:val="007E4800"/>
    <w:rsid w:val="007F3221"/>
    <w:rsid w:val="008749FB"/>
    <w:rsid w:val="009655B3"/>
    <w:rsid w:val="00AC52AD"/>
    <w:rsid w:val="00B12A7B"/>
    <w:rsid w:val="00B95100"/>
    <w:rsid w:val="00BD7C2B"/>
    <w:rsid w:val="00C458C4"/>
    <w:rsid w:val="00E526E8"/>
    <w:rsid w:val="00EE7BAC"/>
    <w:rsid w:val="00EF5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9D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B9510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7672C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1</Pages>
  <Words>185</Words>
  <Characters>1057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Портнова</dc:creator>
  <cp:keywords/>
  <dc:description/>
  <cp:lastModifiedBy>Doom</cp:lastModifiedBy>
  <cp:revision>10</cp:revision>
  <cp:lastPrinted>2021-01-20T05:46:00Z</cp:lastPrinted>
  <dcterms:created xsi:type="dcterms:W3CDTF">2021-01-18T13:07:00Z</dcterms:created>
  <dcterms:modified xsi:type="dcterms:W3CDTF">2021-01-21T04:09:00Z</dcterms:modified>
</cp:coreProperties>
</file>